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05700" w14:textId="77777777" w:rsidR="00FE7918" w:rsidRPr="00FE7918" w:rsidRDefault="00FE7918" w:rsidP="00FE7918">
      <w:pPr>
        <w:spacing w:after="0" w:line="240" w:lineRule="auto"/>
        <w:ind w:right="45"/>
        <w:outlineLvl w:val="2"/>
        <w:rPr>
          <w:rFonts w:ascii="inherit" w:eastAsia="Times New Roman" w:hAnsi="inherit" w:cs="Helvetica"/>
          <w:b/>
          <w:bCs/>
          <w:color w:val="111111"/>
          <w:sz w:val="23"/>
          <w:szCs w:val="23"/>
        </w:rPr>
      </w:pPr>
      <w:r w:rsidRPr="00FE7918">
        <w:rPr>
          <w:rFonts w:ascii="inherit" w:eastAsia="Times New Roman" w:hAnsi="inherit" w:cs="Helvetica"/>
          <w:b/>
          <w:bCs/>
          <w:color w:val="111111"/>
          <w:sz w:val="23"/>
          <w:szCs w:val="23"/>
        </w:rPr>
        <w:fldChar w:fldCharType="begin"/>
      </w:r>
      <w:r w:rsidRPr="00FE7918">
        <w:rPr>
          <w:rFonts w:ascii="inherit" w:eastAsia="Times New Roman" w:hAnsi="inherit" w:cs="Helvetica"/>
          <w:b/>
          <w:bCs/>
          <w:color w:val="111111"/>
          <w:sz w:val="23"/>
          <w:szCs w:val="23"/>
        </w:rPr>
        <w:instrText xml:space="preserve"> HYPERLINK "https://my.tccd.edu/webapps/assignment/uploadAssignment?content_id=_11097403_1&amp;course_id=_222413_1&amp;group_id=&amp;mode=view" </w:instrText>
      </w:r>
      <w:r w:rsidRPr="00FE7918">
        <w:rPr>
          <w:rFonts w:ascii="inherit" w:eastAsia="Times New Roman" w:hAnsi="inherit" w:cs="Helvetica"/>
          <w:b/>
          <w:bCs/>
          <w:color w:val="111111"/>
          <w:sz w:val="23"/>
          <w:szCs w:val="23"/>
        </w:rPr>
        <w:fldChar w:fldCharType="separate"/>
      </w:r>
      <w:r w:rsidRPr="00FE7918">
        <w:rPr>
          <w:rFonts w:ascii="inherit" w:eastAsia="Times New Roman" w:hAnsi="inherit" w:cs="Helvetica"/>
          <w:b/>
          <w:bCs/>
          <w:color w:val="000000"/>
          <w:sz w:val="23"/>
          <w:szCs w:val="23"/>
          <w:u w:val="single"/>
          <w:bdr w:val="none" w:sz="0" w:space="0" w:color="auto" w:frame="1"/>
        </w:rPr>
        <w:t>Social Psychology</w:t>
      </w:r>
      <w:r w:rsidRPr="00FE7918">
        <w:rPr>
          <w:rFonts w:ascii="inherit" w:eastAsia="Times New Roman" w:hAnsi="inherit" w:cs="Helvetica"/>
          <w:b/>
          <w:bCs/>
          <w:color w:val="111111"/>
          <w:sz w:val="23"/>
          <w:szCs w:val="23"/>
        </w:rPr>
        <w:fldChar w:fldCharType="end"/>
      </w:r>
    </w:p>
    <w:p w14:paraId="78A67CEE" w14:textId="77777777" w:rsidR="00FE7918" w:rsidRPr="00FE7918" w:rsidRDefault="00FE7918" w:rsidP="00FE7918">
      <w:p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</w:rPr>
        <w:t>Objective:</w:t>
      </w:r>
      <w:r w:rsidRPr="00FE791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 </w:t>
      </w:r>
      <w:r w:rsidRPr="00FE7918">
        <w:rPr>
          <w:rFonts w:ascii="Helvetica" w:eastAsia="Times New Roman" w:hAnsi="Helvetica" w:cs="Helvetica"/>
          <w:color w:val="000000"/>
          <w:sz w:val="20"/>
          <w:szCs w:val="20"/>
          <w:bdr w:val="none" w:sz="0" w:space="0" w:color="auto" w:frame="1"/>
        </w:rPr>
        <w:t>Student will describe social influence factors and apply one of these factors to real world examples/current events.</w:t>
      </w:r>
    </w:p>
    <w:p w14:paraId="26139FD0" w14:textId="77777777" w:rsidR="00FE7918" w:rsidRPr="00FE7918" w:rsidRDefault="00FE7918" w:rsidP="00FE7918">
      <w:p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</w:rPr>
        <w:t>Points Possible</w:t>
      </w:r>
      <w:r w:rsidRPr="00FE791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: 50</w:t>
      </w:r>
    </w:p>
    <w:p w14:paraId="59E6B106" w14:textId="77777777" w:rsidR="00FE7918" w:rsidRPr="00FE7918" w:rsidRDefault="00FE7918" w:rsidP="00FE7918">
      <w:p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</w:rPr>
        <w:t>Steps:</w:t>
      </w:r>
    </w:p>
    <w:p w14:paraId="02221172" w14:textId="77777777" w:rsidR="00FE7918" w:rsidRPr="00FE7918" w:rsidRDefault="00FE7918" w:rsidP="00FE7918">
      <w:p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1. Review the following videos in the “lesson 12 video” folder above.</w:t>
      </w:r>
    </w:p>
    <w:p w14:paraId="7003E2DB" w14:textId="77777777" w:rsidR="00FE7918" w:rsidRPr="00FE7918" w:rsidRDefault="00FE7918" w:rsidP="00FE7918">
      <w:p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14:paraId="6022DE59" w14:textId="77777777" w:rsidR="00FE7918" w:rsidRPr="00FE7918" w:rsidRDefault="00FE7918" w:rsidP="00FE7918">
      <w:pPr>
        <w:numPr>
          <w:ilvl w:val="0"/>
          <w:numId w:val="1"/>
        </w:numPr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The Stanford Prison Experiment</w:t>
      </w:r>
    </w:p>
    <w:p w14:paraId="34B8F7BD" w14:textId="77777777" w:rsidR="00FE7918" w:rsidRPr="00FE7918" w:rsidRDefault="00FE7918" w:rsidP="00FE7918">
      <w:pPr>
        <w:numPr>
          <w:ilvl w:val="0"/>
          <w:numId w:val="1"/>
        </w:numPr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Solomon Asch’s Study on Conformity</w:t>
      </w:r>
    </w:p>
    <w:p w14:paraId="3704EDB8" w14:textId="77777777" w:rsidR="00FE7918" w:rsidRPr="00FE7918" w:rsidRDefault="00FE7918" w:rsidP="00FE7918">
      <w:pPr>
        <w:numPr>
          <w:ilvl w:val="0"/>
          <w:numId w:val="1"/>
        </w:numPr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Milgram’s experiment on Obedience</w:t>
      </w:r>
    </w:p>
    <w:p w14:paraId="53208070" w14:textId="77777777" w:rsidR="00FE7918" w:rsidRPr="00FE7918" w:rsidRDefault="00FE7918" w:rsidP="00FE7918">
      <w:pPr>
        <w:numPr>
          <w:ilvl w:val="0"/>
          <w:numId w:val="1"/>
        </w:numPr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The Bystander Effect</w:t>
      </w:r>
    </w:p>
    <w:p w14:paraId="20EC254D" w14:textId="77777777" w:rsidR="00FE7918" w:rsidRPr="00FE7918" w:rsidRDefault="00FE7918" w:rsidP="00FE7918">
      <w:pPr>
        <w:numPr>
          <w:ilvl w:val="0"/>
          <w:numId w:val="1"/>
        </w:numPr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Triangular Theory of Love</w:t>
      </w:r>
    </w:p>
    <w:p w14:paraId="1E5FC1EF" w14:textId="77777777" w:rsidR="00FE7918" w:rsidRPr="00FE7918" w:rsidRDefault="00FE7918" w:rsidP="00FE7918">
      <w:pPr>
        <w:numPr>
          <w:ilvl w:val="0"/>
          <w:numId w:val="1"/>
        </w:numPr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Social Exchange Theory- Relationships</w:t>
      </w:r>
    </w:p>
    <w:p w14:paraId="5A9FA1D3" w14:textId="77777777" w:rsidR="00FE7918" w:rsidRPr="00FE7918" w:rsidRDefault="00FE7918" w:rsidP="00FE7918">
      <w:pPr>
        <w:numPr>
          <w:ilvl w:val="0"/>
          <w:numId w:val="1"/>
        </w:numPr>
        <w:spacing w:after="0" w:line="240" w:lineRule="auto"/>
        <w:ind w:left="1440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What is Cognitive Dissonance?</w:t>
      </w:r>
    </w:p>
    <w:p w14:paraId="390FF7BD" w14:textId="77777777" w:rsidR="00FE7918" w:rsidRPr="00FE7918" w:rsidRDefault="00FE7918" w:rsidP="00FE7918">
      <w:p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inherit" w:eastAsia="Times New Roman" w:hAnsi="inherit" w:cs="Helvetica"/>
          <w:color w:val="111111"/>
          <w:sz w:val="20"/>
          <w:szCs w:val="20"/>
        </w:rPr>
        <w:t xml:space="preserve">2. Choose a current social </w:t>
      </w:r>
      <w:proofErr w:type="gramStart"/>
      <w:r w:rsidRPr="00FE7918">
        <w:rPr>
          <w:rFonts w:ascii="inherit" w:eastAsia="Times New Roman" w:hAnsi="inherit" w:cs="Helvetica"/>
          <w:color w:val="111111"/>
          <w:sz w:val="20"/>
          <w:szCs w:val="20"/>
        </w:rPr>
        <w:t>issue  (</w:t>
      </w:r>
      <w:proofErr w:type="gramEnd"/>
      <w:r w:rsidRPr="00FE7918">
        <w:rPr>
          <w:rFonts w:ascii="inherit" w:eastAsia="Times New Roman" w:hAnsi="inherit" w:cs="Helvetica"/>
          <w:color w:val="111111"/>
          <w:sz w:val="20"/>
          <w:szCs w:val="20"/>
        </w:rPr>
        <w:t>an issues such as gun violence, gang activity, politics, education, drug epidemic, or another societal issue of your choice).</w:t>
      </w:r>
    </w:p>
    <w:p w14:paraId="349FF091" w14:textId="77777777" w:rsidR="00FE7918" w:rsidRPr="00FE7918" w:rsidRDefault="00FE7918" w:rsidP="00FE7918">
      <w:pPr>
        <w:spacing w:after="24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inherit" w:eastAsia="Times New Roman" w:hAnsi="inherit" w:cs="Helvetica"/>
          <w:color w:val="111111"/>
          <w:sz w:val="20"/>
          <w:szCs w:val="20"/>
        </w:rPr>
        <w:t>3. Write one paragraph (4 to 6 sentences) including the following questions in your response:</w:t>
      </w:r>
    </w:p>
    <w:p w14:paraId="76DCBB85" w14:textId="77777777" w:rsidR="00FE7918" w:rsidRPr="00FE7918" w:rsidRDefault="00FE7918" w:rsidP="00FE7918">
      <w:pPr>
        <w:numPr>
          <w:ilvl w:val="0"/>
          <w:numId w:val="2"/>
        </w:num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inherit" w:eastAsia="Times New Roman" w:hAnsi="inherit" w:cs="Helvetica"/>
          <w:color w:val="111111"/>
          <w:sz w:val="20"/>
          <w:szCs w:val="20"/>
        </w:rPr>
        <w:t>State the issue you chose</w:t>
      </w:r>
    </w:p>
    <w:p w14:paraId="0D12DD26" w14:textId="77777777" w:rsidR="00FE7918" w:rsidRPr="00FE7918" w:rsidRDefault="00FE7918" w:rsidP="00FE7918">
      <w:pPr>
        <w:numPr>
          <w:ilvl w:val="0"/>
          <w:numId w:val="2"/>
        </w:num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inherit" w:eastAsia="Times New Roman" w:hAnsi="inherit" w:cs="Helvetica"/>
          <w:color w:val="111111"/>
          <w:sz w:val="20"/>
          <w:szCs w:val="20"/>
        </w:rPr>
        <w:t>Is there any evidence of "social influencing" (obedience, conformity, cognitive dissonance, social exchange, bystander effect, triangular theory of love, etc.)?</w:t>
      </w:r>
    </w:p>
    <w:p w14:paraId="27BAA9C9" w14:textId="77777777" w:rsidR="00FE7918" w:rsidRPr="00FE7918" w:rsidRDefault="00FE7918" w:rsidP="00FE7918">
      <w:pPr>
        <w:numPr>
          <w:ilvl w:val="0"/>
          <w:numId w:val="2"/>
        </w:num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inherit" w:eastAsia="Times New Roman" w:hAnsi="inherit" w:cs="Helvetica"/>
          <w:color w:val="111111"/>
          <w:sz w:val="20"/>
          <w:szCs w:val="20"/>
        </w:rPr>
        <w:t>If so, describe the type of social influencing and how they relate.</w:t>
      </w:r>
    </w:p>
    <w:p w14:paraId="3F105997" w14:textId="77777777" w:rsidR="00FE7918" w:rsidRPr="00FE7918" w:rsidRDefault="00FE7918" w:rsidP="00FE7918">
      <w:pPr>
        <w:numPr>
          <w:ilvl w:val="0"/>
          <w:numId w:val="2"/>
        </w:numPr>
        <w:spacing w:after="0" w:line="240" w:lineRule="auto"/>
        <w:rPr>
          <w:rFonts w:ascii="inherit" w:eastAsia="Times New Roman" w:hAnsi="inherit" w:cs="Helvetica"/>
          <w:color w:val="111111"/>
          <w:sz w:val="20"/>
          <w:szCs w:val="20"/>
        </w:rPr>
      </w:pPr>
      <w:r w:rsidRPr="00FE7918">
        <w:rPr>
          <w:rFonts w:ascii="inherit" w:eastAsia="Times New Roman" w:hAnsi="inherit" w:cs="Helvetica"/>
          <w:color w:val="111111"/>
          <w:sz w:val="20"/>
          <w:szCs w:val="20"/>
        </w:rPr>
        <w:t>If not, which theory could potential help the social issue you chose?</w:t>
      </w:r>
    </w:p>
    <w:p w14:paraId="3E61AC17" w14:textId="77777777" w:rsidR="003C29AD" w:rsidRDefault="00FE7918"/>
    <w:sectPr w:rsidR="003C2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D85180"/>
    <w:multiLevelType w:val="multilevel"/>
    <w:tmpl w:val="C6089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C3681E"/>
    <w:multiLevelType w:val="multilevel"/>
    <w:tmpl w:val="3CC0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918"/>
    <w:rsid w:val="005A312D"/>
    <w:rsid w:val="00F71D62"/>
    <w:rsid w:val="00FE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1225E"/>
  <w15:chartTrackingRefBased/>
  <w15:docId w15:val="{4F938E79-C6E0-40CE-B14E-7EE1AE2D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E79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E79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FE791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E7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Benita Rasberry</dc:creator>
  <cp:keywords/>
  <dc:description/>
  <cp:lastModifiedBy>Benita Rasberry</cp:lastModifiedBy>
  <cp:revision>1</cp:revision>
  <dcterms:created xsi:type="dcterms:W3CDTF">2021-01-05T15:19:00Z</dcterms:created>
  <dcterms:modified xsi:type="dcterms:W3CDTF">2021-01-05T15:19:00Z</dcterms:modified>
</cp:coreProperties>
</file>